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89" w:rsidRPr="00011D8F" w:rsidRDefault="00011D8F" w:rsidP="00011D8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11D8F">
        <w:rPr>
          <w:rFonts w:ascii="Times New Roman" w:hAnsi="Times New Roman" w:cs="Times New Roman"/>
          <w:b/>
          <w:sz w:val="32"/>
          <w:szCs w:val="20"/>
        </w:rPr>
        <w:t>Ú</w:t>
      </w:r>
      <w:r w:rsidR="00253F89" w:rsidRPr="00011D8F">
        <w:rPr>
          <w:rFonts w:ascii="Times New Roman" w:hAnsi="Times New Roman" w:cs="Times New Roman"/>
          <w:b/>
          <w:sz w:val="32"/>
          <w:szCs w:val="20"/>
        </w:rPr>
        <w:t xml:space="preserve">loha </w:t>
      </w:r>
      <w:r w:rsidR="00527DE9">
        <w:rPr>
          <w:rFonts w:ascii="Times New Roman" w:hAnsi="Times New Roman" w:cs="Times New Roman"/>
          <w:b/>
          <w:sz w:val="32"/>
          <w:szCs w:val="20"/>
        </w:rPr>
        <w:t xml:space="preserve">státu, </w:t>
      </w:r>
      <w:r w:rsidR="00253F89" w:rsidRPr="00011D8F">
        <w:rPr>
          <w:rFonts w:ascii="Times New Roman" w:hAnsi="Times New Roman" w:cs="Times New Roman"/>
          <w:b/>
          <w:sz w:val="32"/>
          <w:szCs w:val="20"/>
        </w:rPr>
        <w:t>výroby, obchodu a spotřebitele v oblasti jakosti</w:t>
      </w:r>
    </w:p>
    <w:p w:rsidR="00D86693" w:rsidRDefault="00D86693" w:rsidP="00011D8F">
      <w:pPr>
        <w:pStyle w:val="Bezmezer"/>
        <w:rPr>
          <w:rFonts w:ascii="Times New Roman" w:hAnsi="Times New Roman" w:cs="Times New Roman"/>
          <w:sz w:val="24"/>
        </w:rPr>
      </w:pPr>
    </w:p>
    <w:p w:rsidR="00527DE9" w:rsidRPr="00527DE9" w:rsidRDefault="00527DE9" w:rsidP="00E66DEA">
      <w:pPr>
        <w:jc w:val="both"/>
        <w:rPr>
          <w:rFonts w:ascii="Times New Roman" w:hAnsi="Times New Roman"/>
          <w:b/>
          <w:sz w:val="24"/>
          <w:u w:val="single"/>
        </w:rPr>
      </w:pPr>
      <w:r w:rsidRPr="00527DE9">
        <w:rPr>
          <w:rFonts w:ascii="Times New Roman" w:hAnsi="Times New Roman"/>
          <w:sz w:val="24"/>
        </w:rPr>
        <w:t>V </w:t>
      </w:r>
      <w:r>
        <w:rPr>
          <w:rFonts w:ascii="Times New Roman" w:hAnsi="Times New Roman"/>
          <w:sz w:val="24"/>
        </w:rPr>
        <w:t>Č</w:t>
      </w:r>
      <w:r w:rsidRPr="00527DE9">
        <w:rPr>
          <w:rFonts w:ascii="Times New Roman" w:hAnsi="Times New Roman"/>
          <w:sz w:val="24"/>
        </w:rPr>
        <w:t>R i EU platí zákony</w:t>
      </w:r>
      <w:r w:rsidR="00E66DEA">
        <w:rPr>
          <w:rFonts w:ascii="Times New Roman" w:hAnsi="Times New Roman"/>
          <w:sz w:val="24"/>
        </w:rPr>
        <w:t xml:space="preserve"> (22/97S</w:t>
      </w:r>
      <w:r w:rsidR="004316FF">
        <w:rPr>
          <w:rFonts w:ascii="Times New Roman" w:hAnsi="Times New Roman"/>
          <w:sz w:val="24"/>
        </w:rPr>
        <w:t>b</w:t>
      </w:r>
      <w:r w:rsidR="00E66DEA">
        <w:rPr>
          <w:rFonts w:ascii="Times New Roman" w:hAnsi="Times New Roman"/>
          <w:sz w:val="24"/>
        </w:rPr>
        <w:t>, 110/97Sb)</w:t>
      </w:r>
      <w:r>
        <w:rPr>
          <w:rFonts w:ascii="Times New Roman" w:hAnsi="Times New Roman"/>
          <w:sz w:val="24"/>
        </w:rPr>
        <w:t xml:space="preserve">, které </w:t>
      </w:r>
      <w:r w:rsidRPr="00527DE9">
        <w:rPr>
          <w:rFonts w:ascii="Times New Roman" w:hAnsi="Times New Roman"/>
          <w:b/>
          <w:sz w:val="24"/>
          <w:u w:val="single"/>
        </w:rPr>
        <w:t>mají chránit spotřebitele a zajistit, že se do obchodů dostane pouze bezpečné a nezávadné zboží.</w:t>
      </w:r>
    </w:p>
    <w:p w:rsidR="00E66DEA" w:rsidRPr="00E66DEA" w:rsidRDefault="00E66DEA" w:rsidP="002312E4">
      <w:pPr>
        <w:rPr>
          <w:rFonts w:ascii="Times New Roman" w:hAnsi="Times New Roman"/>
          <w:b/>
          <w:sz w:val="24"/>
          <w:u w:val="single"/>
        </w:rPr>
      </w:pPr>
      <w:r w:rsidRPr="00527DE9">
        <w:rPr>
          <w:rFonts w:ascii="Times New Roman" w:hAnsi="Times New Roman"/>
          <w:noProof/>
          <w:sz w:val="24"/>
          <w:lang w:eastAsia="cs-CZ"/>
        </w:rPr>
        <w:pict>
          <v:oval id="_x0000_s1026" style="position:absolute;margin-left:162.05pt;margin-top:22.95pt;width:156pt;height:83.4pt;z-index:251660288;v-text-anchor:middle" fillcolor="#c6d9f1" strokeweight="4.5pt">
            <v:textbox>
              <w:txbxContent>
                <w:p w:rsidR="002312E4" w:rsidRPr="00F33686" w:rsidRDefault="002312E4" w:rsidP="002312E4">
                  <w:pPr>
                    <w:jc w:val="center"/>
                    <w:rPr>
                      <w:b/>
                      <w:sz w:val="96"/>
                    </w:rPr>
                  </w:pPr>
                  <w:r w:rsidRPr="00F33686">
                    <w:rPr>
                      <w:b/>
                      <w:sz w:val="96"/>
                    </w:rPr>
                    <w:t>TRH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</w:rPr>
        <w:t xml:space="preserve">Z pohledu těchto zákonů přichází na trh výrobky </w:t>
      </w:r>
      <w:r w:rsidRPr="00E66DEA">
        <w:rPr>
          <w:rFonts w:ascii="Times New Roman" w:hAnsi="Times New Roman"/>
          <w:b/>
          <w:sz w:val="24"/>
          <w:u w:val="single"/>
        </w:rPr>
        <w:t>představující pro spotřebitele různé riziko:</w:t>
      </w:r>
    </w:p>
    <w:p w:rsidR="002312E4" w:rsidRDefault="002312E4" w:rsidP="002312E4">
      <w:pPr>
        <w:rPr>
          <w:rFonts w:ascii="Times New Roman" w:hAnsi="Times New Roman"/>
          <w:sz w:val="24"/>
        </w:rPr>
      </w:pPr>
    </w:p>
    <w:p w:rsidR="00E66DEA" w:rsidRDefault="00E66DEA" w:rsidP="002312E4">
      <w:pPr>
        <w:rPr>
          <w:rFonts w:ascii="Times New Roman" w:hAnsi="Times New Roman"/>
          <w:sz w:val="24"/>
        </w:rPr>
      </w:pPr>
      <w:r w:rsidRPr="00527DE9">
        <w:rPr>
          <w:rFonts w:ascii="Times New Roman" w:hAnsi="Times New Roman"/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1.3pt;margin-top:22.55pt;width:39.6pt;height:25.2pt;z-index:251666432" o:connectortype="straight" strokeweight="4.5pt">
            <v:stroke endarrow="block"/>
          </v:shape>
        </w:pict>
      </w:r>
    </w:p>
    <w:p w:rsidR="00E66DEA" w:rsidRDefault="00E66DEA" w:rsidP="002312E4">
      <w:pPr>
        <w:rPr>
          <w:rFonts w:ascii="Times New Roman" w:hAnsi="Times New Roman"/>
          <w:sz w:val="24"/>
        </w:rPr>
      </w:pPr>
      <w:r w:rsidRPr="00527DE9">
        <w:rPr>
          <w:rFonts w:ascii="Times New Roman" w:hAnsi="Times New Roman"/>
          <w:noProof/>
          <w:sz w:val="24"/>
          <w:lang w:eastAsia="cs-CZ"/>
        </w:rPr>
        <w:pict>
          <v:oval id="_x0000_s1029" style="position:absolute;margin-left:333.8pt;margin-top:11pt;width:178.4pt;height:93.65pt;z-index:251663360" strokeweight="4.5pt"/>
        </w:pict>
      </w:r>
      <w:r w:rsidRPr="00527DE9">
        <w:rPr>
          <w:rFonts w:ascii="Times New Roman" w:hAnsi="Times New Roman"/>
          <w:noProof/>
          <w:sz w:val="24"/>
          <w:lang w:eastAsia="cs-CZ"/>
        </w:rPr>
        <w:pict>
          <v:shape id="_x0000_s1030" type="#_x0000_t32" style="position:absolute;margin-left:135.25pt;margin-top:-.05pt;width:34.6pt;height:28.8pt;flip:x;z-index:251664384" o:connectortype="straight" strokeweight="4.5pt">
            <v:stroke endarrow="block"/>
          </v:shape>
        </w:pict>
      </w:r>
      <w:r w:rsidRPr="00527DE9">
        <w:rPr>
          <w:rFonts w:ascii="Times New Roman" w:hAnsi="Times New Roman"/>
          <w:noProof/>
          <w:sz w:val="24"/>
          <w:lang w:eastAsia="cs-CZ"/>
        </w:rPr>
        <w:pict>
          <v:oval id="_x0000_s1027" style="position:absolute;margin-left:-5.6pt;margin-top:15.55pt;width:165.3pt;height:89.1pt;z-index:251661312" strokeweight="4.5pt"/>
        </w:pict>
      </w:r>
    </w:p>
    <w:p w:rsidR="00E66DEA" w:rsidRDefault="00E66DEA" w:rsidP="002312E4">
      <w:pPr>
        <w:rPr>
          <w:rFonts w:ascii="Times New Roman" w:hAnsi="Times New Roman"/>
          <w:sz w:val="24"/>
        </w:rPr>
      </w:pPr>
      <w:r w:rsidRPr="00527DE9">
        <w:rPr>
          <w:rFonts w:ascii="Times New Roman" w:hAnsi="Times New Roman"/>
          <w:noProof/>
          <w:sz w:val="24"/>
          <w:lang w:eastAsia="cs-CZ"/>
        </w:rPr>
        <w:pict>
          <v:shape id="_x0000_s1031" type="#_x0000_t32" style="position:absolute;margin-left:244.75pt;margin-top:2.9pt;width:.05pt;height:31.8pt;z-index:251665408" o:connectortype="straight" strokeweight="4.5pt">
            <v:stroke endarrow="block"/>
          </v:shape>
        </w:pict>
      </w:r>
    </w:p>
    <w:p w:rsidR="00E66DEA" w:rsidRDefault="00E66DEA" w:rsidP="002312E4">
      <w:pPr>
        <w:rPr>
          <w:rFonts w:ascii="Times New Roman" w:hAnsi="Times New Roman"/>
          <w:sz w:val="24"/>
        </w:rPr>
      </w:pPr>
      <w:r w:rsidRPr="00527DE9">
        <w:rPr>
          <w:rFonts w:ascii="Times New Roman" w:hAnsi="Times New Roman"/>
          <w:noProof/>
          <w:sz w:val="24"/>
          <w:lang w:eastAsia="cs-CZ"/>
        </w:rPr>
        <w:pict>
          <v:oval id="_x0000_s1028" style="position:absolute;margin-left:155pt;margin-top:8.8pt;width:183.75pt;height:87.6pt;z-index:251662336" strokeweight="4.5pt"/>
        </w:pict>
      </w:r>
    </w:p>
    <w:p w:rsidR="00E66DEA" w:rsidRDefault="00E66DEA" w:rsidP="002312E4">
      <w:pPr>
        <w:rPr>
          <w:rFonts w:ascii="Times New Roman" w:hAnsi="Times New Roman"/>
          <w:sz w:val="24"/>
        </w:rPr>
      </w:pPr>
    </w:p>
    <w:p w:rsidR="00E66DEA" w:rsidRDefault="00E66DEA" w:rsidP="002312E4">
      <w:pPr>
        <w:rPr>
          <w:rFonts w:ascii="Arial" w:hAnsi="Arial" w:cs="Arial"/>
          <w:sz w:val="28"/>
        </w:rPr>
      </w:pPr>
    </w:p>
    <w:p w:rsidR="002312E4" w:rsidRDefault="002312E4" w:rsidP="002312E4">
      <w:pPr>
        <w:rPr>
          <w:rFonts w:ascii="Arial" w:hAnsi="Arial" w:cs="Arial"/>
          <w:sz w:val="28"/>
        </w:rPr>
      </w:pPr>
    </w:p>
    <w:p w:rsidR="002312E4" w:rsidRPr="00E66DEA" w:rsidRDefault="00E66DEA" w:rsidP="002312E4">
      <w:pPr>
        <w:rPr>
          <w:rFonts w:ascii="Times New Roman" w:hAnsi="Times New Roman"/>
          <w:sz w:val="24"/>
        </w:rPr>
      </w:pPr>
      <w:r w:rsidRPr="00527DE9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oval id="_x0000_s1033" style="position:absolute;margin-left:169.85pt;margin-top:38.85pt;width:156pt;height:102.2pt;z-index:251668480;v-text-anchor:middle" fillcolor="yellow" strokeweight="4.5pt">
            <v:textbox>
              <w:txbxContent>
                <w:p w:rsidR="002312E4" w:rsidRPr="00F33686" w:rsidRDefault="002312E4" w:rsidP="002312E4">
                  <w:pPr>
                    <w:shd w:val="clear" w:color="auto" w:fill="FFFF00"/>
                    <w:jc w:val="center"/>
                    <w:rPr>
                      <w:b/>
                      <w:sz w:val="144"/>
                    </w:rPr>
                  </w:pPr>
                  <w:r w:rsidRPr="00F33686">
                    <w:rPr>
                      <w:b/>
                      <w:sz w:val="52"/>
                    </w:rPr>
                    <w:t xml:space="preserve">Zákon se </w:t>
                  </w:r>
                  <w:r w:rsidRPr="00F33686">
                    <w:rPr>
                      <w:b/>
                      <w:sz w:val="48"/>
                    </w:rPr>
                    <w:t xml:space="preserve">týká </w:t>
                  </w:r>
                </w:p>
              </w:txbxContent>
            </v:textbox>
          </v:oval>
        </w:pict>
      </w:r>
      <w:r w:rsidR="00527DE9" w:rsidRPr="00E66DEA">
        <w:rPr>
          <w:rFonts w:ascii="Times New Roman" w:hAnsi="Times New Roman"/>
          <w:b/>
          <w:sz w:val="24"/>
          <w:u w:val="single"/>
        </w:rPr>
        <w:t>Výrobky nebezpečné, které by mohly ohrozit zdraví nebo život spotřebitele</w:t>
      </w:r>
      <w:r w:rsidR="00527DE9" w:rsidRPr="00E66DEA">
        <w:rPr>
          <w:rFonts w:ascii="Times New Roman" w:hAnsi="Times New Roman"/>
          <w:sz w:val="24"/>
        </w:rPr>
        <w:t xml:space="preserve"> se musí podle zákona </w:t>
      </w:r>
      <w:r w:rsidR="00527DE9" w:rsidRPr="00E66DEA">
        <w:rPr>
          <w:rFonts w:ascii="Times New Roman" w:hAnsi="Times New Roman"/>
          <w:b/>
          <w:sz w:val="24"/>
          <w:u w:val="single"/>
        </w:rPr>
        <w:t xml:space="preserve">před uvedením do prodeje </w:t>
      </w:r>
      <w:r>
        <w:rPr>
          <w:rFonts w:ascii="Times New Roman" w:hAnsi="Times New Roman"/>
          <w:b/>
          <w:sz w:val="24"/>
          <w:u w:val="single"/>
        </w:rPr>
        <w:t>povinně prověřit</w:t>
      </w:r>
      <w:r w:rsidR="004316FF">
        <w:rPr>
          <w:rFonts w:ascii="Times New Roman" w:hAnsi="Times New Roman"/>
          <w:sz w:val="24"/>
        </w:rPr>
        <w:t>!!!!</w:t>
      </w:r>
    </w:p>
    <w:p w:rsidR="002312E4" w:rsidRPr="00527DE9" w:rsidRDefault="00E66DEA" w:rsidP="002312E4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w:pict>
          <v:oval id="_x0000_s1050" style="position:absolute;margin-left:372.05pt;margin-top:12.3pt;width:135.8pt;height:87pt;z-index:251691008" strokeweight="4.5pt"/>
        </w:pict>
      </w:r>
      <w:r w:rsidR="002312E4" w:rsidRPr="00527DE9">
        <w:rPr>
          <w:rFonts w:ascii="Times New Roman" w:hAnsi="Times New Roman"/>
          <w:b/>
          <w:sz w:val="24"/>
          <w:u w:val="single"/>
        </w:rPr>
        <w:t>Koho se zákon týká</w:t>
      </w:r>
      <w:r w:rsidR="004316FF">
        <w:rPr>
          <w:rFonts w:ascii="Times New Roman" w:hAnsi="Times New Roman"/>
          <w:b/>
          <w:sz w:val="24"/>
          <w:u w:val="single"/>
        </w:rPr>
        <w:t>?</w:t>
      </w:r>
    </w:p>
    <w:p w:rsidR="002312E4" w:rsidRDefault="00E66DEA" w:rsidP="002312E4">
      <w:pPr>
        <w:rPr>
          <w:rFonts w:ascii="Arial" w:hAnsi="Arial" w:cs="Arial"/>
          <w:sz w:val="28"/>
        </w:rPr>
      </w:pPr>
      <w:r w:rsidRPr="00527DE9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shape id="_x0000_s1040" type="#_x0000_t32" style="position:absolute;margin-left:329.45pt;margin-top:18.25pt;width:42.6pt;height:0;z-index:251675648" o:connectortype="straight" strokeweight="4.5pt">
            <v:stroke endarrow="block"/>
          </v:shape>
        </w:pict>
      </w:r>
    </w:p>
    <w:p w:rsidR="002312E4" w:rsidRDefault="00E66DEA" w:rsidP="002312E4">
      <w:pPr>
        <w:rPr>
          <w:rFonts w:ascii="Arial" w:hAnsi="Arial" w:cs="Arial"/>
          <w:sz w:val="28"/>
        </w:rPr>
      </w:pPr>
      <w:r w:rsidRPr="00527DE9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shape id="_x0000_s1037" type="#_x0000_t32" style="position:absolute;margin-left:132.05pt;margin-top:5.35pt;width:37.8pt;height:21.6pt;flip:x;z-index:251672576" o:connectortype="straight" strokeweight="4.5pt">
            <v:stroke endarrow="block"/>
          </v:shape>
        </w:pict>
      </w:r>
      <w:r w:rsidRPr="00527DE9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oval id="_x0000_s1034" style="position:absolute;margin-left:8.05pt;margin-top:.1pt;width:127.2pt;height:84pt;z-index:251669504" strokeweight="4.5pt"/>
        </w:pict>
      </w:r>
    </w:p>
    <w:p w:rsidR="002312E4" w:rsidRDefault="00E66DEA" w:rsidP="002312E4">
      <w:pPr>
        <w:rPr>
          <w:rFonts w:ascii="Arial" w:hAnsi="Arial" w:cs="Arial"/>
          <w:sz w:val="28"/>
        </w:rPr>
      </w:pPr>
      <w:r w:rsidRPr="00527DE9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oval id="_x0000_s1036" style="position:absolute;margin-left:304.15pt;margin-top:24.25pt;width:161.45pt;height:97.1pt;z-index:251671552" strokeweight="4.5pt"/>
        </w:pict>
      </w:r>
      <w:r w:rsidRPr="00527DE9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shape id="_x0000_s1039" type="#_x0000_t32" style="position:absolute;margin-left:299.15pt;margin-top:5.35pt;width:39.6pt;height:25.2pt;z-index:251674624" o:connectortype="straight" strokeweight="4.5pt">
            <v:stroke endarrow="block"/>
          </v:shape>
        </w:pict>
      </w:r>
      <w:r w:rsidRPr="00527DE9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shape id="_x0000_s1038" type="#_x0000_t32" style="position:absolute;margin-left:204.15pt;margin-top:16.45pt;width:16.2pt;height:23.6pt;flip:x;z-index:251673600" o:connectortype="straight" strokeweight="4.5pt">
            <v:stroke endarrow="block"/>
          </v:shape>
        </w:pict>
      </w:r>
    </w:p>
    <w:p w:rsidR="002312E4" w:rsidRDefault="00E66DEA" w:rsidP="002312E4">
      <w:pPr>
        <w:rPr>
          <w:rFonts w:ascii="Arial" w:hAnsi="Arial" w:cs="Arial"/>
          <w:sz w:val="28"/>
        </w:rPr>
      </w:pPr>
      <w:r w:rsidRPr="00527DE9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oval id="_x0000_s1035" style="position:absolute;margin-left:120.55pt;margin-top:11.5pt;width:124.2pt;height:87.6pt;z-index:251670528" strokeweight="4.5pt"/>
        </w:pict>
      </w:r>
    </w:p>
    <w:p w:rsidR="002312E4" w:rsidRDefault="002312E4" w:rsidP="002312E4">
      <w:pPr>
        <w:rPr>
          <w:rFonts w:ascii="Arial" w:hAnsi="Arial" w:cs="Arial"/>
          <w:sz w:val="28"/>
        </w:rPr>
      </w:pPr>
    </w:p>
    <w:p w:rsidR="002312E4" w:rsidRDefault="002312E4" w:rsidP="002312E4">
      <w:pPr>
        <w:rPr>
          <w:rFonts w:ascii="Arial" w:hAnsi="Arial" w:cs="Arial"/>
          <w:sz w:val="28"/>
        </w:rPr>
      </w:pPr>
    </w:p>
    <w:p w:rsidR="002312E4" w:rsidRDefault="002312E4" w:rsidP="002312E4">
      <w:pPr>
        <w:rPr>
          <w:rFonts w:ascii="Arial" w:hAnsi="Arial" w:cs="Arial"/>
          <w:sz w:val="28"/>
        </w:rPr>
      </w:pPr>
    </w:p>
    <w:p w:rsidR="002312E4" w:rsidRDefault="00E66DEA" w:rsidP="002312E4">
      <w:pPr>
        <w:rPr>
          <w:rFonts w:ascii="Times New Roman" w:hAnsi="Times New Roman"/>
          <w:b/>
          <w:sz w:val="24"/>
          <w:u w:val="single"/>
        </w:rPr>
      </w:pPr>
      <w:r w:rsidRPr="000A6333">
        <w:rPr>
          <w:rFonts w:ascii="Times New Roman" w:hAnsi="Times New Roman"/>
          <w:b/>
          <w:sz w:val="24"/>
          <w:u w:val="single"/>
        </w:rPr>
        <w:t>Prodejce</w:t>
      </w:r>
      <w:r w:rsidRPr="000A6333">
        <w:rPr>
          <w:rFonts w:ascii="Times New Roman" w:hAnsi="Times New Roman"/>
          <w:sz w:val="24"/>
        </w:rPr>
        <w:t xml:space="preserve"> musí vědět, že </w:t>
      </w:r>
      <w:r w:rsidRPr="000A6333">
        <w:rPr>
          <w:rFonts w:ascii="Times New Roman" w:hAnsi="Times New Roman"/>
          <w:b/>
          <w:sz w:val="24"/>
          <w:u w:val="single"/>
        </w:rPr>
        <w:t xml:space="preserve">existují dokumenty předepsané zákonem, které musí dostat od dodavatele a </w:t>
      </w:r>
      <w:r w:rsidR="000A6333" w:rsidRPr="000A6333">
        <w:rPr>
          <w:rFonts w:ascii="Times New Roman" w:hAnsi="Times New Roman"/>
          <w:b/>
          <w:sz w:val="24"/>
          <w:u w:val="single"/>
        </w:rPr>
        <w:t>uchovávat je tak dlouho, dokud je zboží v prodeji.</w:t>
      </w:r>
    </w:p>
    <w:p w:rsidR="000A6333" w:rsidRPr="000A6333" w:rsidRDefault="000A6333" w:rsidP="00423800">
      <w:pPr>
        <w:jc w:val="both"/>
        <w:rPr>
          <w:rFonts w:ascii="Times New Roman" w:hAnsi="Times New Roman"/>
          <w:b/>
          <w:sz w:val="24"/>
          <w:u w:val="single"/>
        </w:rPr>
      </w:pPr>
      <w:r w:rsidRPr="000A6333">
        <w:rPr>
          <w:rFonts w:ascii="Times New Roman" w:hAnsi="Times New Roman"/>
          <w:b/>
          <w:sz w:val="24"/>
          <w:u w:val="single"/>
        </w:rPr>
        <w:t>Dokumenty má právo kontrolovat ČOI</w:t>
      </w:r>
      <w:r>
        <w:rPr>
          <w:rFonts w:ascii="Times New Roman" w:hAnsi="Times New Roman"/>
          <w:sz w:val="24"/>
        </w:rPr>
        <w:t xml:space="preserve"> a pokud je prodejce nemůže předložit, může ČOI </w:t>
      </w:r>
      <w:r w:rsidRPr="000A6333">
        <w:rPr>
          <w:rFonts w:ascii="Times New Roman" w:hAnsi="Times New Roman"/>
          <w:b/>
          <w:sz w:val="24"/>
          <w:u w:val="single"/>
        </w:rPr>
        <w:t>nařídit st</w:t>
      </w:r>
      <w:r>
        <w:rPr>
          <w:rFonts w:ascii="Times New Roman" w:hAnsi="Times New Roman"/>
          <w:b/>
          <w:sz w:val="24"/>
          <w:u w:val="single"/>
        </w:rPr>
        <w:t>áhnout</w:t>
      </w:r>
      <w:r w:rsidRPr="000A6333">
        <w:rPr>
          <w:rFonts w:ascii="Times New Roman" w:hAnsi="Times New Roman"/>
          <w:b/>
          <w:sz w:val="24"/>
          <w:u w:val="single"/>
        </w:rPr>
        <w:t xml:space="preserve"> zboží z prodeje.</w:t>
      </w:r>
    </w:p>
    <w:p w:rsidR="000A6333" w:rsidRPr="000A6333" w:rsidRDefault="000A6333" w:rsidP="000A633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333">
        <w:rPr>
          <w:rFonts w:ascii="Times New Roman" w:hAnsi="Times New Roman" w:cs="Times New Roman"/>
          <w:b/>
          <w:sz w:val="24"/>
          <w:szCs w:val="24"/>
          <w:u w:val="single"/>
        </w:rPr>
        <w:t>Sankce za nedodržení povinností:</w:t>
      </w:r>
    </w:p>
    <w:p w:rsidR="002312E4" w:rsidRPr="000A6333" w:rsidRDefault="000A6333" w:rsidP="000A63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3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0A6333" w:rsidRPr="000A6333" w:rsidRDefault="000A6333" w:rsidP="000A633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333">
        <w:rPr>
          <w:rFonts w:ascii="Times New Roman" w:hAnsi="Times New Roman" w:cs="Times New Roman"/>
          <w:b/>
          <w:sz w:val="24"/>
          <w:szCs w:val="24"/>
          <w:u w:val="single"/>
        </w:rPr>
        <w:t>Proč jsou pokuty tak vysoké?</w:t>
      </w:r>
    </w:p>
    <w:p w:rsidR="000A6333" w:rsidRPr="000A6333" w:rsidRDefault="000A6333" w:rsidP="000A63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3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2312E4" w:rsidRDefault="000A6333" w:rsidP="002312E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……………………………………………………………………………………………….</w:t>
      </w:r>
    </w:p>
    <w:p w:rsidR="002312E4" w:rsidRPr="002312E4" w:rsidRDefault="000A6333" w:rsidP="002312E4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noProof/>
          <w:sz w:val="28"/>
          <w:lang w:eastAsia="cs-CZ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1113790</wp:posOffset>
            </wp:positionV>
            <wp:extent cx="522605" cy="771525"/>
            <wp:effectExtent l="19050" t="19050" r="10795" b="28575"/>
            <wp:wrapTight wrapText="bothSides">
              <wp:wrapPolygon edited="0">
                <wp:start x="-787" y="-533"/>
                <wp:lineTo x="-787" y="22400"/>
                <wp:lineTo x="22046" y="22400"/>
                <wp:lineTo x="22046" y="-533"/>
                <wp:lineTo x="-787" y="-533"/>
              </wp:wrapPolygon>
            </wp:wrapTight>
            <wp:docPr id="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312E4" w:rsidRPr="002312E4">
        <w:rPr>
          <w:rFonts w:ascii="Times New Roman" w:hAnsi="Times New Roman"/>
          <w:noProof/>
          <w:sz w:val="28"/>
          <w:lang w:eastAsia="cs-CZ"/>
        </w:rPr>
        <w:pict>
          <v:oval id="_x0000_s1041" style="position:absolute;margin-left:176.45pt;margin-top:26.65pt;width:136pt;height:87.6pt;z-index:251677696;mso-position-horizontal-relative:text;mso-position-vertical-relative:text" strokeweight="4.5pt"/>
        </w:pict>
      </w:r>
      <w:r w:rsidR="002312E4" w:rsidRPr="002312E4">
        <w:rPr>
          <w:rFonts w:ascii="Times New Roman" w:hAnsi="Times New Roman"/>
          <w:b/>
          <w:sz w:val="28"/>
          <w:u w:val="single"/>
        </w:rPr>
        <w:t>Povinnosti výrobce a dovozce</w:t>
      </w:r>
      <w:r>
        <w:rPr>
          <w:rFonts w:ascii="Times New Roman" w:hAnsi="Times New Roman"/>
          <w:b/>
          <w:sz w:val="28"/>
          <w:u w:val="single"/>
        </w:rPr>
        <w:t xml:space="preserve"> výrobků, které se musí povinně prověřit</w:t>
      </w:r>
      <w:r w:rsidR="002312E4" w:rsidRPr="002312E4">
        <w:rPr>
          <w:rFonts w:ascii="Times New Roman" w:hAnsi="Times New Roman"/>
          <w:b/>
          <w:sz w:val="28"/>
          <w:u w:val="single"/>
        </w:rPr>
        <w:t>:</w:t>
      </w:r>
    </w:p>
    <w:p w:rsidR="002312E4" w:rsidRDefault="00E66DEA" w:rsidP="002312E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cs-CZ"/>
        </w:rPr>
        <w:pict>
          <v:shape id="_x0000_s1047" type="#_x0000_t32" style="position:absolute;margin-left:299.9pt;margin-top:75.8pt;width:105.85pt;height:66.5pt;z-index:251684864" o:connectortype="straight" strokeweight="4.5pt">
            <v:stroke endarrow="block"/>
          </v:shape>
        </w:pict>
      </w:r>
      <w:r w:rsidR="002312E4">
        <w:rPr>
          <w:rFonts w:ascii="Arial" w:hAnsi="Arial" w:cs="Arial"/>
          <w:noProof/>
          <w:sz w:val="28"/>
          <w:lang w:eastAsia="cs-CZ"/>
        </w:rPr>
        <w:pict>
          <v:shape id="_x0000_s1049" style="position:absolute;margin-left:329.85pt;margin-top:49.65pt;width:24.3pt;height:26.15pt;z-index:251689984" coordsize="486,523" path="m278,15hdc266,106,269,164,190,216v-30,94,15,-20,-50,62c132,288,134,304,128,316,86,393,95,380,40,416v-8,12,-10,37,-25,37c2,453,,429,2,416,7,386,91,307,115,291v17,-25,41,-46,50,-75c195,126,175,162,215,103,194,168,154,203,115,253,96,277,82,303,65,328v-8,13,-36,49,-25,38c89,317,63,338,115,303,155,243,200,188,240,128,248,95,246,,265,28v62,91,64,209,126,300c408,382,435,423,453,479v8,24,-6,-51,-12,-76c438,390,432,378,428,366,408,305,394,235,366,178v-7,-14,-19,-24,-25,-38c330,116,315,65,315,65v4,24,9,95,26,126c356,217,374,241,391,266v8,12,25,37,25,37c420,316,422,329,428,341v14,26,33,50,50,75c486,429,461,391,453,378v-20,-62,-1,-18,-50,-87c386,266,353,216,353,216v-8,-25,-10,-54,-25,-76c320,128,309,117,303,103,292,79,278,28,278,28,237,55,218,88,178,115,146,213,102,305,27,378,46,324,80,296,115,253v9,-11,18,-24,25,-37c146,204,145,189,153,178v22,-28,75,-75,75,-75c228,102,251,29,253,28v12,-6,25,8,37,12c310,101,326,138,353,191v68,134,-42,-61,25,75c385,279,397,289,403,303v11,24,11,53,25,75c436,391,446,402,453,416v5,10,25,107,25,63hae" filled="f" strokecolor="red" strokeweight="4.5pt">
            <v:path arrowok="t"/>
          </v:shape>
        </w:pict>
      </w:r>
      <w:r w:rsidR="002312E4">
        <w:rPr>
          <w:rFonts w:ascii="Arial" w:hAnsi="Arial" w:cs="Arial"/>
          <w:noProof/>
          <w:sz w:val="28"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margin-left:95.2pt;margin-top:49.15pt;width:249.8pt;height:207.25pt;flip:y;z-index:251688960" strokecolor="red" strokeweight="4.5pt"/>
        </w:pict>
      </w:r>
      <w:r w:rsidR="002312E4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1419225</wp:posOffset>
            </wp:positionV>
            <wp:extent cx="862965" cy="691515"/>
            <wp:effectExtent l="19050" t="0" r="0" b="0"/>
            <wp:wrapNone/>
            <wp:docPr id="2" name="irc_mi" descr="http://www.konsumentverket.se/PageFiles/161765/ce_mark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nsumentverket.se/PageFiles/161765/ce_markin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85" r="1247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2E4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1063625</wp:posOffset>
            </wp:positionV>
            <wp:extent cx="1104900" cy="2125980"/>
            <wp:effectExtent l="0" t="0" r="0" b="0"/>
            <wp:wrapTight wrapText="bothSides">
              <wp:wrapPolygon edited="0">
                <wp:start x="13779" y="194"/>
                <wp:lineTo x="11917" y="581"/>
                <wp:lineTo x="10428" y="1935"/>
                <wp:lineTo x="10800" y="3290"/>
                <wp:lineTo x="8193" y="3871"/>
                <wp:lineTo x="4469" y="5806"/>
                <wp:lineTo x="3352" y="9484"/>
                <wp:lineTo x="1490" y="11613"/>
                <wp:lineTo x="1862" y="12581"/>
                <wp:lineTo x="0" y="13548"/>
                <wp:lineTo x="0" y="14129"/>
                <wp:lineTo x="1490" y="15677"/>
                <wp:lineTo x="1117" y="20323"/>
                <wp:lineTo x="3724" y="21290"/>
                <wp:lineTo x="8193" y="21290"/>
                <wp:lineTo x="16759" y="21290"/>
                <wp:lineTo x="18248" y="21290"/>
                <wp:lineTo x="19738" y="19935"/>
                <wp:lineTo x="20483" y="12774"/>
                <wp:lineTo x="20483" y="12581"/>
                <wp:lineTo x="20855" y="9677"/>
                <wp:lineTo x="20855" y="9484"/>
                <wp:lineTo x="20110" y="6581"/>
                <wp:lineTo x="20110" y="6387"/>
                <wp:lineTo x="17876" y="3484"/>
                <wp:lineTo x="17876" y="3290"/>
                <wp:lineTo x="18993" y="2129"/>
                <wp:lineTo x="17876" y="774"/>
                <wp:lineTo x="16014" y="194"/>
                <wp:lineTo x="13779" y="194"/>
              </wp:wrapPolygon>
            </wp:wrapTight>
            <wp:docPr id="34" name="obrázek 8" descr="C:\Documents and Settings\Lenka\Local Settings\Temporary Internet Files\Content.IE5\Y65C734V\MCj034353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Documents and Settings\Lenka\Local Settings\Temporary Internet Files\Content.IE5\Y65C734V\MCj0343533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2E4">
        <w:rPr>
          <w:rFonts w:ascii="Arial" w:hAnsi="Arial" w:cs="Arial"/>
          <w:noProof/>
          <w:sz w:val="28"/>
          <w:lang w:eastAsia="cs-CZ"/>
        </w:rPr>
        <w:pict>
          <v:oval id="_x0000_s1042" style="position:absolute;margin-left:125.45pt;margin-top:97.2pt;width:124.2pt;height:87.6pt;z-index:251678720;mso-position-horizontal-relative:text;mso-position-vertical-relative:text" strokeweight="4.5pt"/>
        </w:pict>
      </w:r>
      <w:r w:rsidR="002312E4">
        <w:rPr>
          <w:rFonts w:ascii="Arial" w:hAnsi="Arial" w:cs="Arial"/>
          <w:noProof/>
          <w:sz w:val="28"/>
          <w:lang w:eastAsia="cs-CZ"/>
        </w:rPr>
        <w:pict>
          <v:shape id="_x0000_s1045" type="#_x0000_t32" style="position:absolute;margin-left:107.45pt;margin-top:39.85pt;width:59.4pt;height:.05pt;z-index:251681792;mso-position-horizontal-relative:text;mso-position-vertical-relative:text" o:connectortype="straight" strokeweight="4.5pt">
            <v:stroke endarrow="block"/>
          </v:shape>
        </w:pict>
      </w:r>
      <w:r w:rsidR="002312E4">
        <w:rPr>
          <w:rFonts w:ascii="Arial" w:hAnsi="Arial" w:cs="Arial"/>
          <w:noProof/>
          <w:sz w:val="28"/>
          <w:lang w:eastAsia="cs-CZ"/>
        </w:rPr>
        <w:pict>
          <v:shape id="_x0000_s1044" type="#_x0000_t32" style="position:absolute;margin-left:79.85pt;margin-top:77.15pt;width:51pt;height:33.8pt;z-index:251680768;mso-position-horizontal-relative:text;mso-position-vertical-relative:text" o:connectortype="straight" strokeweight="4.5pt">
            <v:stroke endarrow="block"/>
          </v:shape>
        </w:pict>
      </w:r>
      <w:r w:rsidR="002312E4">
        <w:rPr>
          <w:rFonts w:ascii="Arial" w:hAnsi="Arial" w:cs="Arial"/>
          <w:noProof/>
          <w:sz w:val="28"/>
          <w:lang w:eastAsia="cs-CZ"/>
        </w:rPr>
        <w:pict>
          <v:shape id="_x0000_s1046" type="#_x0000_t32" style="position:absolute;margin-left:47.45pt;margin-top:110.95pt;width:14.4pt;height:41.2pt;z-index:251682816;mso-position-horizontal-relative:text;mso-position-vertical-relative:text" o:connectortype="straight" strokeweight="4.5pt">
            <v:stroke endarrow="block"/>
          </v:shape>
        </w:pict>
      </w:r>
      <w:r w:rsidR="002312E4">
        <w:rPr>
          <w:rFonts w:ascii="Arial" w:hAnsi="Arial" w:cs="Arial"/>
          <w:noProof/>
          <w:sz w:val="28"/>
          <w:lang w:eastAsia="cs-CZ"/>
        </w:rPr>
        <w:drawing>
          <wp:inline distT="0" distB="0" distL="0" distR="0">
            <wp:extent cx="1247775" cy="1362075"/>
            <wp:effectExtent l="19050" t="0" r="9525" b="0"/>
            <wp:docPr id="1" name="obrázek 1" descr="C:\Documents and Settings\Lenka\Local Settings\Temporary Internet Files\Content.IE5\2GBL0VS8\MCPE02381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Lenka\Local Settings\Temporary Internet Files\Content.IE5\2GBL0VS8\MCPE02381_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E4" w:rsidRDefault="002312E4" w:rsidP="002312E4">
      <w:pPr>
        <w:rPr>
          <w:rFonts w:ascii="Arial" w:hAnsi="Arial" w:cs="Arial"/>
          <w:sz w:val="28"/>
        </w:rPr>
      </w:pPr>
    </w:p>
    <w:p w:rsidR="002312E4" w:rsidRDefault="002312E4" w:rsidP="002312E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cs-CZ"/>
        </w:rPr>
        <w:pict>
          <v:oval id="_x0000_s1043" style="position:absolute;margin-left:-2.95pt;margin-top:11.25pt;width:124.2pt;height:87.6pt;z-index:251679744" strokeweight="4.5pt"/>
        </w:pict>
      </w:r>
    </w:p>
    <w:p w:rsidR="002312E4" w:rsidRDefault="000A6333" w:rsidP="002312E4">
      <w:pPr>
        <w:rPr>
          <w:rFonts w:ascii="Arial" w:hAnsi="Arial" w:cs="Arial"/>
          <w:sz w:val="28"/>
        </w:rPr>
      </w:pPr>
      <w:r>
        <w:rPr>
          <w:rFonts w:ascii="Times New Roman" w:hAnsi="Times New Roman"/>
          <w:noProof/>
          <w:sz w:val="24"/>
          <w:lang w:eastAsia="cs-CZ"/>
        </w:rPr>
        <w:pict>
          <v:shape id="_x0000_s1051" type="#_x0000_t19" style="position:absolute;margin-left:241.15pt;margin-top:26.6pt;width:183.35pt;height:96.9pt;rotation:-11240095fd;flip:y;z-index:251694080" strokecolor="red" strokeweight="4.5pt"/>
        </w:pict>
      </w:r>
    </w:p>
    <w:p w:rsidR="002312E4" w:rsidRDefault="002312E4" w:rsidP="002312E4">
      <w:pPr>
        <w:rPr>
          <w:rFonts w:ascii="Arial" w:hAnsi="Arial" w:cs="Arial"/>
          <w:sz w:val="28"/>
        </w:rPr>
      </w:pPr>
    </w:p>
    <w:p w:rsidR="002312E4" w:rsidRDefault="002312E4" w:rsidP="002312E4">
      <w:pPr>
        <w:rPr>
          <w:rFonts w:ascii="Arial" w:hAnsi="Arial" w:cs="Arial"/>
          <w:sz w:val="28"/>
        </w:rPr>
      </w:pPr>
    </w:p>
    <w:p w:rsidR="002312E4" w:rsidRDefault="000A6333" w:rsidP="002312E4">
      <w:pPr>
        <w:rPr>
          <w:rFonts w:ascii="Arial" w:hAnsi="Arial" w:cs="Arial"/>
          <w:b/>
          <w:sz w:val="28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w:pict>
          <v:shape id="_x0000_s1052" style="position:absolute;margin-left:241.35pt;margin-top:27.7pt;width:17.4pt;height:30.8pt;rotation:11249465fd;z-index:251695104" coordsize="486,523" path="m278,15hdc266,106,269,164,190,216v-30,94,15,-20,-50,62c132,288,134,304,128,316,86,393,95,380,40,416v-8,12,-10,37,-25,37c2,453,,429,2,416,7,386,91,307,115,291v17,-25,41,-46,50,-75c195,126,175,162,215,103,194,168,154,203,115,253,96,277,82,303,65,328v-8,13,-36,49,-25,38c89,317,63,338,115,303,155,243,200,188,240,128,248,95,246,,265,28v62,91,64,209,126,300c408,382,435,423,453,479v8,24,-6,-51,-12,-76c438,390,432,378,428,366,408,305,394,235,366,178v-7,-14,-19,-24,-25,-38c330,116,315,65,315,65v4,24,9,95,26,126c356,217,374,241,391,266v8,12,25,37,25,37c420,316,422,329,428,341v14,26,33,50,50,75c486,429,461,391,453,378v-20,-62,-1,-18,-50,-87c386,266,353,216,353,216v-8,-25,-10,-54,-25,-76c320,128,309,117,303,103,292,79,278,28,278,28,237,55,218,88,178,115,146,213,102,305,27,378,46,324,80,296,115,253v9,-11,18,-24,25,-37c146,204,145,189,153,178v22,-28,75,-75,75,-75c228,102,251,29,253,28v12,-6,25,8,37,12c310,101,326,138,353,191v68,134,-42,-61,25,75c385,279,397,289,403,303v11,24,11,53,25,75c436,391,446,402,453,416v5,10,25,107,25,63hae" filled="f" strokecolor="red" strokeweight="4.5pt">
            <v:path arrowok="t"/>
          </v:shape>
        </w:pict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55880</wp:posOffset>
            </wp:positionV>
            <wp:extent cx="2315210" cy="3443605"/>
            <wp:effectExtent l="38100" t="19050" r="27940" b="23495"/>
            <wp:wrapTight wrapText="bothSides">
              <wp:wrapPolygon edited="0">
                <wp:start x="-355" y="-119"/>
                <wp:lineTo x="-355" y="21747"/>
                <wp:lineTo x="21861" y="21747"/>
                <wp:lineTo x="21861" y="-119"/>
                <wp:lineTo x="-355" y="-119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443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312E4" w:rsidRPr="007B5BB4" w:rsidRDefault="002312E4" w:rsidP="002312E4">
      <w:pPr>
        <w:pStyle w:val="Bezmezer"/>
      </w:pPr>
    </w:p>
    <w:p w:rsidR="002312E4" w:rsidRDefault="000A6333" w:rsidP="00011D8F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A6333" w:rsidRDefault="000A6333" w:rsidP="000A6333">
      <w:pPr>
        <w:pStyle w:val="Bezmezer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A6333" w:rsidRDefault="000A6333" w:rsidP="00423800">
      <w:pPr>
        <w:pStyle w:val="Bezmezer"/>
        <w:rPr>
          <w:rFonts w:ascii="Times New Roman" w:hAnsi="Times New Roman" w:cs="Times New Roman"/>
          <w:b/>
          <w:sz w:val="32"/>
          <w:u w:val="single"/>
        </w:rPr>
      </w:pPr>
      <w:r w:rsidRPr="000A6333">
        <w:rPr>
          <w:rFonts w:ascii="Times New Roman" w:hAnsi="Times New Roman" w:cs="Times New Roman"/>
          <w:b/>
          <w:sz w:val="32"/>
          <w:u w:val="single"/>
        </w:rPr>
        <w:t xml:space="preserve">Jaký význam má tento doklad </w:t>
      </w:r>
    </w:p>
    <w:p w:rsidR="000A6333" w:rsidRDefault="00423800" w:rsidP="000A6333">
      <w:pPr>
        <w:pStyle w:val="Bezmezer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</w:t>
      </w:r>
      <w:r w:rsidR="000A6333" w:rsidRPr="000A6333">
        <w:rPr>
          <w:rFonts w:ascii="Times New Roman" w:hAnsi="Times New Roman" w:cs="Times New Roman"/>
          <w:b/>
          <w:sz w:val="32"/>
          <w:u w:val="single"/>
        </w:rPr>
        <w:t>pro prodejce?</w:t>
      </w:r>
    </w:p>
    <w:p w:rsidR="00F50B37" w:rsidRDefault="00F50B37" w:rsidP="00F50B37">
      <w:pPr>
        <w:pStyle w:val="Bezmez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F50B37" w:rsidRPr="00F50B37" w:rsidRDefault="00F50B37" w:rsidP="00F50B37">
      <w:pPr>
        <w:pStyle w:val="Bezmezer"/>
        <w:rPr>
          <w:rFonts w:ascii="Times New Roman" w:hAnsi="Times New Roman" w:cs="Times New Roman"/>
          <w:sz w:val="24"/>
        </w:rPr>
      </w:pPr>
      <w:r w:rsidRPr="00F50B37">
        <w:rPr>
          <w:rFonts w:ascii="Times New Roman" w:hAnsi="Times New Roman" w:cs="Times New Roman"/>
          <w:sz w:val="24"/>
        </w:rPr>
        <w:t xml:space="preserve"> a) …………………………………………</w:t>
      </w:r>
      <w:r>
        <w:rPr>
          <w:rFonts w:ascii="Times New Roman" w:hAnsi="Times New Roman" w:cs="Times New Roman"/>
          <w:sz w:val="24"/>
        </w:rPr>
        <w:t>…………….</w:t>
      </w:r>
    </w:p>
    <w:p w:rsidR="00F50B37" w:rsidRDefault="00F50B37" w:rsidP="00F50B3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50B37">
        <w:rPr>
          <w:rFonts w:ascii="Times New Roman" w:hAnsi="Times New Roman" w:cs="Times New Roman"/>
          <w:sz w:val="24"/>
        </w:rPr>
        <w:t xml:space="preserve">   …………………………………………</w:t>
      </w:r>
      <w:r>
        <w:rPr>
          <w:rFonts w:ascii="Times New Roman" w:hAnsi="Times New Roman" w:cs="Times New Roman"/>
          <w:sz w:val="24"/>
        </w:rPr>
        <w:t>…………….</w:t>
      </w:r>
    </w:p>
    <w:p w:rsidR="00F50B37" w:rsidRDefault="00F50B37" w:rsidP="00F50B37">
      <w:pPr>
        <w:pStyle w:val="Bezmezer"/>
        <w:rPr>
          <w:rFonts w:ascii="Times New Roman" w:hAnsi="Times New Roman" w:cs="Times New Roman"/>
          <w:sz w:val="24"/>
        </w:rPr>
      </w:pPr>
    </w:p>
    <w:p w:rsidR="00F50B37" w:rsidRDefault="00F50B37" w:rsidP="00F50B3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……………………………………………………….</w:t>
      </w:r>
    </w:p>
    <w:p w:rsidR="00F50B37" w:rsidRDefault="00F50B37" w:rsidP="00F50B3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50B37">
        <w:rPr>
          <w:rFonts w:ascii="Times New Roman" w:hAnsi="Times New Roman" w:cs="Times New Roman"/>
          <w:sz w:val="24"/>
        </w:rPr>
        <w:t xml:space="preserve">   …………………………………………</w:t>
      </w:r>
      <w:r>
        <w:rPr>
          <w:rFonts w:ascii="Times New Roman" w:hAnsi="Times New Roman" w:cs="Times New Roman"/>
          <w:sz w:val="24"/>
        </w:rPr>
        <w:t>…………….</w:t>
      </w:r>
    </w:p>
    <w:p w:rsidR="00F50B37" w:rsidRDefault="00F50B37" w:rsidP="00F50B37">
      <w:pPr>
        <w:pStyle w:val="Bezmezer"/>
        <w:rPr>
          <w:rFonts w:ascii="Times New Roman" w:hAnsi="Times New Roman" w:cs="Times New Roman"/>
          <w:sz w:val="24"/>
        </w:rPr>
      </w:pPr>
    </w:p>
    <w:p w:rsidR="00F50B37" w:rsidRDefault="00F50B37" w:rsidP="00F50B3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……………………………………………………….</w:t>
      </w:r>
    </w:p>
    <w:p w:rsidR="00F50B37" w:rsidRDefault="00F50B37" w:rsidP="00F50B3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……………………………………………………….</w:t>
      </w:r>
    </w:p>
    <w:p w:rsidR="00F50B37" w:rsidRDefault="00F50B37" w:rsidP="00F50B37">
      <w:pPr>
        <w:pStyle w:val="Bezmezer"/>
        <w:rPr>
          <w:rFonts w:ascii="Times New Roman" w:hAnsi="Times New Roman" w:cs="Times New Roman"/>
          <w:sz w:val="24"/>
        </w:rPr>
      </w:pPr>
    </w:p>
    <w:p w:rsidR="00423800" w:rsidRDefault="00423800" w:rsidP="00F50B37">
      <w:pPr>
        <w:pStyle w:val="Bezmezer"/>
        <w:rPr>
          <w:rFonts w:ascii="Times New Roman" w:hAnsi="Times New Roman" w:cs="Times New Roman"/>
          <w:sz w:val="24"/>
        </w:rPr>
      </w:pPr>
    </w:p>
    <w:p w:rsidR="00423800" w:rsidRDefault="00423800" w:rsidP="00F50B37">
      <w:pPr>
        <w:pStyle w:val="Bezmezer"/>
        <w:rPr>
          <w:rFonts w:ascii="Arial" w:hAnsi="Arial" w:cs="Arial"/>
          <w:b/>
          <w:bCs/>
          <w:sz w:val="28"/>
        </w:rPr>
      </w:pPr>
    </w:p>
    <w:p w:rsidR="00423800" w:rsidRPr="00423800" w:rsidRDefault="00423800" w:rsidP="00F50B37">
      <w:pPr>
        <w:pStyle w:val="Bezmezer"/>
        <w:rPr>
          <w:rFonts w:ascii="Times New Roman" w:hAnsi="Times New Roman" w:cs="Times New Roman"/>
          <w:b/>
          <w:bCs/>
          <w:sz w:val="28"/>
          <w:u w:val="single"/>
        </w:rPr>
      </w:pPr>
      <w:r w:rsidRPr="00423800">
        <w:rPr>
          <w:rFonts w:ascii="Times New Roman" w:hAnsi="Times New Roman" w:cs="Times New Roman"/>
          <w:b/>
          <w:bCs/>
          <w:sz w:val="28"/>
        </w:rPr>
        <w:t xml:space="preserve">Význam zákonů </w:t>
      </w:r>
      <w:r w:rsidRPr="00423800">
        <w:rPr>
          <w:rFonts w:ascii="Times New Roman" w:hAnsi="Times New Roman" w:cs="Times New Roman"/>
          <w:b/>
          <w:bCs/>
          <w:sz w:val="28"/>
          <w:u w:val="single"/>
        </w:rPr>
        <w:t>týkajících se uvádění zboží na trh?</w:t>
      </w:r>
    </w:p>
    <w:p w:rsidR="00423800" w:rsidRDefault="00D32563" w:rsidP="00F50B3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……………………………………………………………………………………………………………..</w:t>
      </w:r>
    </w:p>
    <w:p w:rsidR="00D32563" w:rsidRDefault="00D32563" w:rsidP="00F50B37">
      <w:pPr>
        <w:pStyle w:val="Bezmezer"/>
        <w:rPr>
          <w:rFonts w:ascii="Times New Roman" w:hAnsi="Times New Roman" w:cs="Times New Roman"/>
          <w:sz w:val="24"/>
        </w:rPr>
      </w:pPr>
    </w:p>
    <w:p w:rsidR="00D32563" w:rsidRPr="00D32563" w:rsidRDefault="00D32563" w:rsidP="00F50B37">
      <w:pPr>
        <w:pStyle w:val="Bezmezer"/>
        <w:rPr>
          <w:rFonts w:ascii="Times New Roman" w:hAnsi="Times New Roman" w:cs="Times New Roman"/>
          <w:sz w:val="28"/>
        </w:rPr>
      </w:pPr>
      <w:r w:rsidRPr="00D32563">
        <w:rPr>
          <w:rFonts w:ascii="Times New Roman" w:hAnsi="Times New Roman" w:cs="Times New Roman"/>
          <w:sz w:val="28"/>
        </w:rPr>
        <w:t xml:space="preserve">Jak se pozná výrobek, u kterého </w:t>
      </w:r>
      <w:r w:rsidRPr="00D32563">
        <w:rPr>
          <w:rFonts w:ascii="Times New Roman" w:hAnsi="Times New Roman" w:cs="Times New Roman"/>
          <w:b/>
          <w:sz w:val="28"/>
          <w:u w:val="single"/>
        </w:rPr>
        <w:t>byla povinně ověřena bezpečnost?</w:t>
      </w:r>
    </w:p>
    <w:p w:rsidR="00D32563" w:rsidRDefault="00D32563" w:rsidP="00D32563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……………………………………………………………………………………………………………..</w:t>
      </w:r>
    </w:p>
    <w:p w:rsidR="00D32563" w:rsidRDefault="00D32563" w:rsidP="00F50B3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59055</wp:posOffset>
            </wp:positionV>
            <wp:extent cx="862965" cy="691515"/>
            <wp:effectExtent l="19050" t="0" r="0" b="0"/>
            <wp:wrapNone/>
            <wp:docPr id="4" name="irc_mi" descr="http://www.konsumentverket.se/PageFiles/161765/ce_mark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nsumentverket.se/PageFiles/161765/ce_markin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85" r="1247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563" w:rsidRDefault="00D32563" w:rsidP="00D32563">
      <w:pPr>
        <w:pStyle w:val="Bezmezer"/>
        <w:rPr>
          <w:rFonts w:ascii="Times New Roman" w:hAnsi="Times New Roman" w:cs="Times New Roman"/>
          <w:sz w:val="24"/>
        </w:rPr>
      </w:pPr>
      <w:r w:rsidRPr="00D32563">
        <w:rPr>
          <w:rFonts w:ascii="Times New Roman" w:hAnsi="Times New Roman" w:cs="Times New Roman"/>
          <w:b/>
          <w:sz w:val="24"/>
          <w:u w:val="single"/>
        </w:rPr>
        <w:t>Význam značky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na výrobku? …………………………………………………………….</w:t>
      </w:r>
    </w:p>
    <w:p w:rsidR="00D32563" w:rsidRPr="00F50B37" w:rsidRDefault="00D32563" w:rsidP="00F50B3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D32563" w:rsidRPr="00F50B37" w:rsidSect="00253F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F89"/>
    <w:rsid w:val="000079DA"/>
    <w:rsid w:val="00011D8F"/>
    <w:rsid w:val="000A6333"/>
    <w:rsid w:val="002312E4"/>
    <w:rsid w:val="00253F89"/>
    <w:rsid w:val="00423800"/>
    <w:rsid w:val="004316FF"/>
    <w:rsid w:val="00527DE9"/>
    <w:rsid w:val="00920711"/>
    <w:rsid w:val="00D32563"/>
    <w:rsid w:val="00D86693"/>
    <w:rsid w:val="00E66DEA"/>
    <w:rsid w:val="00F5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  <o:r id="V:Rule4" type="connector" idref="#_x0000_s1039"/>
        <o:r id="V:Rule5" type="connector" idref="#_x0000_s1040"/>
        <o:r id="V:Rule6" type="connector" idref="#_x0000_s1038"/>
        <o:r id="V:Rule7" type="connector" idref="#_x0000_s1037"/>
        <o:r id="V:Rule8" type="connector" idref="#_x0000_s1047"/>
        <o:r id="V:Rule9" type="connector" idref="#_x0000_s1045"/>
        <o:r id="V:Rule10" type="connector" idref="#_x0000_s1046"/>
        <o:r id="V:Rule11" type="connector" idref="#_x0000_s1044"/>
        <o:r id="V:Rule13" type="arc" idref="#_x0000_s1048"/>
        <o:r id="V:Rule14" type="arc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2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3F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2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7</cp:revision>
  <dcterms:created xsi:type="dcterms:W3CDTF">2014-09-15T17:04:00Z</dcterms:created>
  <dcterms:modified xsi:type="dcterms:W3CDTF">2014-09-15T20:02:00Z</dcterms:modified>
</cp:coreProperties>
</file>